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8B" w:rsidRPr="007C0AB3" w:rsidRDefault="007C0AB3" w:rsidP="007C0AB3">
      <w:pPr>
        <w:jc w:val="center"/>
        <w:rPr>
          <w:rFonts w:ascii="Times New Roman" w:hAnsi="Times New Roman"/>
          <w:b/>
          <w:sz w:val="24"/>
        </w:rPr>
      </w:pPr>
      <w:bookmarkStart w:id="0" w:name="_GoBack"/>
      <w:bookmarkEnd w:id="0"/>
      <w:r w:rsidRPr="007C0AB3">
        <w:rPr>
          <w:rFonts w:ascii="Times New Roman" w:hAnsi="Times New Roman"/>
          <w:b/>
          <w:sz w:val="24"/>
        </w:rPr>
        <w:t>Compliance Program Policy &amp; Procedure Template</w:t>
      </w:r>
    </w:p>
    <w:p w:rsidR="007C0AB3" w:rsidRPr="00BB2AA6" w:rsidRDefault="007C0AB3">
      <w:pPr>
        <w:rPr>
          <w:rFonts w:ascii="Times New Roman" w:hAnsi="Times New Roman"/>
          <w:sz w:val="24"/>
        </w:rPr>
      </w:pPr>
    </w:p>
    <w:tbl>
      <w:tblPr>
        <w:tblW w:w="10015" w:type="dxa"/>
        <w:tblCellMar>
          <w:left w:w="115" w:type="dxa"/>
          <w:right w:w="115" w:type="dxa"/>
        </w:tblCellMar>
        <w:tblLook w:val="0000" w:firstRow="0" w:lastRow="0" w:firstColumn="0" w:lastColumn="0" w:noHBand="0" w:noVBand="0"/>
      </w:tblPr>
      <w:tblGrid>
        <w:gridCol w:w="3888"/>
        <w:gridCol w:w="3240"/>
        <w:gridCol w:w="2887"/>
      </w:tblGrid>
      <w:tr w:rsidR="0074068B" w:rsidRPr="00BB2AA6">
        <w:tc>
          <w:tcPr>
            <w:tcW w:w="3888"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SUBJECT</w:t>
            </w:r>
            <w:r w:rsidRPr="00BB2AA6">
              <w:rPr>
                <w:rFonts w:ascii="Times New Roman" w:hAnsi="Times New Roman"/>
                <w:sz w:val="24"/>
              </w:rPr>
              <w:t>:</w:t>
            </w:r>
          </w:p>
          <w:p w:rsidR="0074068B" w:rsidRPr="00BB2AA6" w:rsidRDefault="005705CD">
            <w:pPr>
              <w:rPr>
                <w:rFonts w:ascii="Times New Roman" w:hAnsi="Times New Roman"/>
                <w:sz w:val="24"/>
              </w:rPr>
            </w:pPr>
            <w:r>
              <w:rPr>
                <w:rFonts w:ascii="Times New Roman" w:hAnsi="Times New Roman"/>
                <w:sz w:val="24"/>
              </w:rPr>
              <w:t>Compliance with the Law</w:t>
            </w:r>
          </w:p>
        </w:tc>
        <w:tc>
          <w:tcPr>
            <w:tcW w:w="3240"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EFFECTIVE DATE</w:t>
            </w:r>
            <w:r w:rsidRPr="00BB2AA6">
              <w:rPr>
                <w:rFonts w:ascii="Times New Roman" w:hAnsi="Times New Roman"/>
                <w:sz w:val="24"/>
              </w:rPr>
              <w:t>:</w:t>
            </w:r>
          </w:p>
          <w:p w:rsidR="0074068B" w:rsidRPr="00BB2AA6" w:rsidRDefault="0074068B">
            <w:pPr>
              <w:rPr>
                <w:rFonts w:ascii="Times New Roman" w:hAnsi="Times New Roman"/>
                <w:sz w:val="24"/>
              </w:rPr>
            </w:pPr>
          </w:p>
        </w:tc>
        <w:tc>
          <w:tcPr>
            <w:tcW w:w="2887" w:type="dxa"/>
            <w:tcBorders>
              <w:top w:val="single" w:sz="18" w:space="0" w:color="auto"/>
              <w:left w:val="nil"/>
              <w:bottom w:val="nil"/>
              <w:right w:val="nil"/>
            </w:tcBorders>
          </w:tcPr>
          <w:p w:rsidR="007C0AB3" w:rsidRPr="00BB2AA6" w:rsidRDefault="007C0AB3" w:rsidP="007C0AB3">
            <w:pPr>
              <w:rPr>
                <w:rFonts w:ascii="Times New Roman" w:hAnsi="Times New Roman"/>
                <w:sz w:val="24"/>
              </w:rPr>
            </w:pPr>
            <w:r w:rsidRPr="00BB2AA6">
              <w:rPr>
                <w:rFonts w:ascii="Times New Roman" w:hAnsi="Times New Roman"/>
                <w:b/>
                <w:bCs/>
                <w:sz w:val="24"/>
              </w:rPr>
              <w:t>REVISION DATE</w:t>
            </w:r>
            <w:r w:rsidRPr="00BB2AA6">
              <w:rPr>
                <w:rFonts w:ascii="Times New Roman" w:hAnsi="Times New Roman"/>
                <w:sz w:val="24"/>
              </w:rPr>
              <w:t>:</w:t>
            </w:r>
          </w:p>
          <w:p w:rsidR="00BB2AA6" w:rsidRPr="00BB2AA6" w:rsidRDefault="00BB2AA6" w:rsidP="00BB2AA6">
            <w:pPr>
              <w:ind w:left="-108"/>
              <w:rPr>
                <w:rFonts w:ascii="Times New Roman" w:hAnsi="Times New Roman"/>
                <w:sz w:val="24"/>
              </w:rPr>
            </w:pPr>
          </w:p>
        </w:tc>
      </w:tr>
      <w:tr w:rsidR="0074068B" w:rsidRPr="00BB2AA6" w:rsidTr="007C0AB3">
        <w:trPr>
          <w:trHeight w:val="612"/>
        </w:trPr>
        <w:tc>
          <w:tcPr>
            <w:tcW w:w="3888"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APPROVAL</w:t>
            </w:r>
            <w:r w:rsidRPr="00BB2AA6">
              <w:rPr>
                <w:rFonts w:ascii="Times New Roman" w:hAnsi="Times New Roman"/>
                <w:sz w:val="24"/>
              </w:rPr>
              <w:t>:</w:t>
            </w:r>
          </w:p>
        </w:tc>
        <w:tc>
          <w:tcPr>
            <w:tcW w:w="3240"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DATE</w:t>
            </w:r>
            <w:r w:rsidRPr="00BB2AA6">
              <w:rPr>
                <w:rFonts w:ascii="Times New Roman" w:hAnsi="Times New Roman"/>
                <w:sz w:val="24"/>
              </w:rPr>
              <w:t>:</w:t>
            </w:r>
          </w:p>
        </w:tc>
        <w:tc>
          <w:tcPr>
            <w:tcW w:w="2887" w:type="dxa"/>
            <w:tcBorders>
              <w:top w:val="single" w:sz="18" w:space="0" w:color="auto"/>
              <w:left w:val="nil"/>
              <w:bottom w:val="single" w:sz="18" w:space="0" w:color="auto"/>
              <w:right w:val="nil"/>
            </w:tcBorders>
          </w:tcPr>
          <w:p w:rsidR="00527CAA" w:rsidRPr="00BB2AA6" w:rsidRDefault="00527CAA" w:rsidP="00BB2AA6">
            <w:pPr>
              <w:ind w:left="-108"/>
              <w:rPr>
                <w:rFonts w:ascii="Times New Roman" w:hAnsi="Times New Roman"/>
                <w:sz w:val="24"/>
              </w:rPr>
            </w:pPr>
          </w:p>
        </w:tc>
      </w:tr>
    </w:tbl>
    <w:p w:rsidR="0074068B" w:rsidRPr="00BB2AA6" w:rsidRDefault="0074068B" w:rsidP="00410998">
      <w:pPr>
        <w:rPr>
          <w:rFonts w:ascii="Times New Roman" w:hAnsi="Times New Roman"/>
          <w:sz w:val="24"/>
        </w:rPr>
      </w:pPr>
    </w:p>
    <w:p w:rsidR="004E0353" w:rsidRPr="005957B1" w:rsidRDefault="004E0353" w:rsidP="004E0353">
      <w:pPr>
        <w:rPr>
          <w:rFonts w:ascii="Times New Roman" w:hAnsi="Times New Roman"/>
          <w:bCs/>
          <w:sz w:val="24"/>
        </w:rPr>
      </w:pPr>
      <w:r w:rsidRPr="005957B1">
        <w:rPr>
          <w:rFonts w:ascii="Times New Roman" w:hAnsi="Times New Roman"/>
          <w:b/>
          <w:bCs/>
          <w:sz w:val="24"/>
        </w:rPr>
        <w:t xml:space="preserve">PURPOSE: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sidRPr="005957B1">
        <w:rPr>
          <w:rFonts w:ascii="Times New Roman" w:hAnsi="Times New Roman"/>
          <w:bCs/>
          <w:sz w:val="24"/>
        </w:rPr>
        <w:t>(“</w:t>
      </w:r>
      <w:r>
        <w:rPr>
          <w:rFonts w:ascii="Times New Roman" w:hAnsi="Times New Roman"/>
          <w:bCs/>
          <w:sz w:val="24"/>
        </w:rPr>
        <w:t>The Company</w:t>
      </w:r>
      <w:r w:rsidRPr="005957B1">
        <w:rPr>
          <w:rFonts w:ascii="Times New Roman" w:hAnsi="Times New Roman"/>
          <w:bCs/>
          <w:sz w:val="24"/>
        </w:rPr>
        <w:t>”) is committed to complying with all federal, state and local laws and regulatio</w:t>
      </w:r>
      <w:r>
        <w:rPr>
          <w:rFonts w:ascii="Times New Roman" w:hAnsi="Times New Roman"/>
          <w:bCs/>
          <w:sz w:val="24"/>
        </w:rPr>
        <w:t xml:space="preserve">ns that apply to its business. </w:t>
      </w:r>
    </w:p>
    <w:p w:rsidR="004E0353" w:rsidRPr="005957B1" w:rsidRDefault="004E0353" w:rsidP="004E0353">
      <w:pPr>
        <w:rPr>
          <w:rFonts w:ascii="Times New Roman" w:hAnsi="Times New Roman"/>
          <w:bCs/>
          <w:sz w:val="24"/>
        </w:rPr>
      </w:pPr>
    </w:p>
    <w:p w:rsidR="004E0353" w:rsidRPr="005957B1" w:rsidRDefault="004E0353" w:rsidP="004E0353">
      <w:pPr>
        <w:rPr>
          <w:rFonts w:ascii="Times New Roman" w:hAnsi="Times New Roman"/>
          <w:bCs/>
          <w:sz w:val="24"/>
        </w:rPr>
      </w:pPr>
      <w:r w:rsidRPr="005957B1">
        <w:rPr>
          <w:rFonts w:ascii="Times New Roman" w:hAnsi="Times New Roman"/>
          <w:bCs/>
          <w:sz w:val="24"/>
        </w:rPr>
        <w:t xml:space="preserve">Recognizing that the application of relevant laws and regulations can sometimes create uncertainty for employees, </w:t>
      </w:r>
      <w:r>
        <w:rPr>
          <w:rFonts w:ascii="Times New Roman" w:hAnsi="Times New Roman"/>
          <w:bCs/>
          <w:sz w:val="24"/>
        </w:rPr>
        <w:t>The Company</w:t>
      </w:r>
      <w:r w:rsidRPr="005957B1">
        <w:rPr>
          <w:rFonts w:ascii="Times New Roman" w:hAnsi="Times New Roman"/>
          <w:bCs/>
          <w:sz w:val="24"/>
        </w:rPr>
        <w:t xml:space="preserve"> </w:t>
      </w:r>
      <w:r>
        <w:rPr>
          <w:rFonts w:ascii="Times New Roman" w:hAnsi="Times New Roman"/>
          <w:bCs/>
          <w:sz w:val="24"/>
        </w:rPr>
        <w:t>is</w:t>
      </w:r>
      <w:r w:rsidRPr="005957B1">
        <w:rPr>
          <w:rFonts w:ascii="Times New Roman" w:hAnsi="Times New Roman"/>
          <w:bCs/>
          <w:sz w:val="24"/>
        </w:rPr>
        <w:t xml:space="preserve"> committed to providing employees with the support and training necessary to perform their jobs in an ethical and legal manner.</w:t>
      </w:r>
    </w:p>
    <w:p w:rsidR="004E0353" w:rsidRPr="005957B1" w:rsidRDefault="004E0353" w:rsidP="004E0353">
      <w:pPr>
        <w:rPr>
          <w:rFonts w:ascii="Times New Roman" w:hAnsi="Times New Roman"/>
          <w:bCs/>
          <w:sz w:val="24"/>
        </w:rPr>
      </w:pPr>
    </w:p>
    <w:p w:rsidR="004E0353" w:rsidRPr="005957B1" w:rsidRDefault="004E0353" w:rsidP="004E0353">
      <w:pPr>
        <w:rPr>
          <w:rFonts w:ascii="Times New Roman" w:hAnsi="Times New Roman"/>
          <w:bCs/>
          <w:sz w:val="24"/>
        </w:rPr>
      </w:pPr>
      <w:r w:rsidRPr="005957B1">
        <w:rPr>
          <w:rFonts w:ascii="Times New Roman" w:hAnsi="Times New Roman"/>
          <w:b/>
          <w:bCs/>
          <w:sz w:val="24"/>
        </w:rPr>
        <w:t>POLICY:</w:t>
      </w:r>
      <w:r w:rsidRPr="005957B1">
        <w:rPr>
          <w:rFonts w:ascii="Times New Roman" w:hAnsi="Times New Roman"/>
          <w:bCs/>
          <w:sz w:val="24"/>
        </w:rPr>
        <w:t xml:space="preserve"> All employees of </w:t>
      </w:r>
      <w:r w:rsidR="00F450B0">
        <w:rPr>
          <w:rFonts w:ascii="Times New Roman" w:hAnsi="Times New Roman"/>
          <w:bCs/>
          <w:sz w:val="24"/>
        </w:rPr>
        <w:t>The Company</w:t>
      </w:r>
      <w:r w:rsidRPr="005957B1">
        <w:rPr>
          <w:rFonts w:ascii="Times New Roman" w:hAnsi="Times New Roman"/>
          <w:bCs/>
          <w:sz w:val="24"/>
        </w:rPr>
        <w:t xml:space="preserve"> are responsible for ensuring that they comply with laws, regulations and contractual obligations that are applicable to its business. Employees must report any activity that they, in good faith, believe may be a violation of an applicable law or regulation or the Standards of Conduct.</w:t>
      </w:r>
    </w:p>
    <w:p w:rsidR="004E0353" w:rsidRPr="005957B1" w:rsidRDefault="004E0353" w:rsidP="004E0353">
      <w:pPr>
        <w:rPr>
          <w:rFonts w:ascii="Times New Roman" w:hAnsi="Times New Roman"/>
          <w:bCs/>
          <w:sz w:val="24"/>
        </w:rPr>
      </w:pPr>
    </w:p>
    <w:p w:rsidR="004E0353" w:rsidRDefault="004E0353" w:rsidP="004E0353">
      <w:pPr>
        <w:rPr>
          <w:rFonts w:ascii="Times New Roman" w:hAnsi="Times New Roman"/>
          <w:sz w:val="24"/>
        </w:rPr>
      </w:pPr>
      <w:r w:rsidRPr="005957B1">
        <w:rPr>
          <w:rFonts w:ascii="Times New Roman" w:hAnsi="Times New Roman"/>
          <w:bCs/>
          <w:sz w:val="24"/>
        </w:rPr>
        <w:t>Employees are required to participate in mandatory ethics and compliance training on an annual basis. The training covers the Standards of Conduct and the resources available to address questions and concerns about related laws, rules and regulations.  Additional training is provided as needed.</w:t>
      </w:r>
    </w:p>
    <w:p w:rsidR="004E0353" w:rsidRDefault="004E0353" w:rsidP="004E0353">
      <w:pPr>
        <w:rPr>
          <w:rFonts w:ascii="Times New Roman" w:hAnsi="Times New Roman"/>
          <w:sz w:val="24"/>
        </w:rPr>
      </w:pPr>
    </w:p>
    <w:p w:rsidR="004E0353" w:rsidRPr="005957B1" w:rsidRDefault="004E0353" w:rsidP="004E0353">
      <w:pPr>
        <w:rPr>
          <w:rFonts w:ascii="Times New Roman" w:hAnsi="Times New Roman"/>
          <w:sz w:val="24"/>
        </w:rPr>
      </w:pPr>
      <w:r w:rsidRPr="005957B1">
        <w:rPr>
          <w:rFonts w:ascii="Times New Roman" w:hAnsi="Times New Roman"/>
          <w:sz w:val="24"/>
        </w:rPr>
        <w:t>Any violation of this policy and procedure may result in appropriate corrective action, up to and including termination of employment or contract.</w:t>
      </w:r>
    </w:p>
    <w:p w:rsidR="00AC498D" w:rsidRDefault="00BA45DA" w:rsidP="00326FC5">
      <w:pPr>
        <w:rPr>
          <w:rFonts w:ascii="Times New Roman" w:hAnsi="Times New Roman"/>
          <w:sz w:val="24"/>
        </w:rPr>
      </w:pPr>
      <w:r w:rsidRPr="00BB2AA6">
        <w:rPr>
          <w:rFonts w:ascii="Times New Roman" w:hAnsi="Times New Roman"/>
          <w:sz w:val="24"/>
        </w:rPr>
        <w:t xml:space="preserve"> </w:t>
      </w:r>
    </w:p>
    <w:p w:rsidR="005705CD" w:rsidRDefault="005705CD" w:rsidP="00326FC5">
      <w:pPr>
        <w:rPr>
          <w:rFonts w:ascii="Times New Roman" w:hAnsi="Times New Roman"/>
          <w:b/>
          <w:bCs/>
          <w:sz w:val="24"/>
        </w:rPr>
      </w:pPr>
      <w:r>
        <w:rPr>
          <w:rFonts w:ascii="Times New Roman" w:hAnsi="Times New Roman"/>
          <w:b/>
          <w:bCs/>
          <w:sz w:val="24"/>
        </w:rPr>
        <w:t>STANDARDS OF CONDUCT</w:t>
      </w:r>
      <w:r w:rsidRPr="005957B1">
        <w:rPr>
          <w:rFonts w:ascii="Times New Roman" w:hAnsi="Times New Roman"/>
          <w:b/>
          <w:bCs/>
          <w:sz w:val="24"/>
        </w:rPr>
        <w:t>:</w:t>
      </w:r>
      <w:r>
        <w:rPr>
          <w:rFonts w:ascii="Times New Roman" w:hAnsi="Times New Roman"/>
          <w:b/>
          <w:bCs/>
          <w:sz w:val="24"/>
        </w:rPr>
        <w:t xml:space="preserve"> </w:t>
      </w:r>
    </w:p>
    <w:p w:rsidR="005705CD" w:rsidRDefault="005705CD" w:rsidP="00326FC5">
      <w:pPr>
        <w:rPr>
          <w:rFonts w:ascii="Times New Roman" w:hAnsi="Times New Roman"/>
          <w:b/>
          <w:bCs/>
          <w:sz w:val="24"/>
        </w:rPr>
      </w:pPr>
    </w:p>
    <w:p w:rsidR="005705CD" w:rsidRDefault="005705CD" w:rsidP="005705CD">
      <w:pPr>
        <w:pStyle w:val="ListParagraph"/>
        <w:numPr>
          <w:ilvl w:val="0"/>
          <w:numId w:val="30"/>
        </w:numPr>
        <w:autoSpaceDE w:val="0"/>
        <w:autoSpaceDN w:val="0"/>
        <w:adjustRightInd w:val="0"/>
        <w:rPr>
          <w:rFonts w:ascii="Times New Roman" w:hAnsi="Times New Roman"/>
          <w:sz w:val="24"/>
        </w:rPr>
      </w:pPr>
      <w:r w:rsidRPr="005705CD">
        <w:rPr>
          <w:rFonts w:ascii="Times New Roman" w:hAnsi="Times New Roman"/>
          <w:sz w:val="24"/>
        </w:rPr>
        <w:t>The Company is committed to the highest standard of business ethics and integrity, and strict observance of and compliance with federal and state laws and regulations governing its business operations.</w:t>
      </w:r>
    </w:p>
    <w:p w:rsidR="005705CD" w:rsidRPr="005705CD" w:rsidRDefault="005705CD" w:rsidP="005705CD">
      <w:pPr>
        <w:pStyle w:val="ListParagraph"/>
        <w:numPr>
          <w:ilvl w:val="0"/>
          <w:numId w:val="30"/>
        </w:numPr>
        <w:autoSpaceDE w:val="0"/>
        <w:autoSpaceDN w:val="0"/>
        <w:adjustRightInd w:val="0"/>
        <w:rPr>
          <w:rFonts w:ascii="Times New Roman" w:hAnsi="Times New Roman"/>
          <w:sz w:val="24"/>
        </w:rPr>
      </w:pPr>
      <w:r w:rsidRPr="005705CD">
        <w:rPr>
          <w:rFonts w:ascii="Times New Roman" w:hAnsi="Times New Roman"/>
          <w:sz w:val="24"/>
        </w:rPr>
        <w:t xml:space="preserve">All members of the </w:t>
      </w:r>
      <w:proofErr w:type="spellStart"/>
      <w:r w:rsidRPr="005705CD">
        <w:rPr>
          <w:rFonts w:ascii="Times New Roman" w:hAnsi="Times New Roman"/>
          <w:sz w:val="24"/>
        </w:rPr>
        <w:t>The</w:t>
      </w:r>
      <w:proofErr w:type="spellEnd"/>
      <w:r w:rsidRPr="005705CD">
        <w:rPr>
          <w:rFonts w:ascii="Times New Roman" w:hAnsi="Times New Roman"/>
          <w:sz w:val="24"/>
        </w:rPr>
        <w:t xml:space="preserve"> Company’s leadership shall adhere to the highest legal and ethical standards to ensure that they comply with all State and Federal laws. </w:t>
      </w:r>
    </w:p>
    <w:p w:rsidR="005705CD" w:rsidRPr="005705CD" w:rsidRDefault="005705CD" w:rsidP="005705CD">
      <w:pPr>
        <w:pStyle w:val="ListParagraph"/>
        <w:numPr>
          <w:ilvl w:val="0"/>
          <w:numId w:val="30"/>
        </w:numPr>
        <w:autoSpaceDE w:val="0"/>
        <w:autoSpaceDN w:val="0"/>
        <w:adjustRightInd w:val="0"/>
        <w:rPr>
          <w:rFonts w:ascii="Times New Roman" w:hAnsi="Times New Roman"/>
          <w:sz w:val="24"/>
        </w:rPr>
      </w:pPr>
      <w:r w:rsidRPr="005705CD">
        <w:rPr>
          <w:rFonts w:ascii="Times New Roman" w:hAnsi="Times New Roman"/>
          <w:sz w:val="24"/>
        </w:rPr>
        <w:t xml:space="preserve">The Company will develop and ensure that all employees have open access to </w:t>
      </w:r>
      <w:r>
        <w:rPr>
          <w:rFonts w:ascii="Times New Roman" w:hAnsi="Times New Roman"/>
          <w:sz w:val="24"/>
        </w:rPr>
        <w:t>the Company’s</w:t>
      </w:r>
      <w:r w:rsidRPr="005705CD">
        <w:rPr>
          <w:rFonts w:ascii="Times New Roman" w:hAnsi="Times New Roman"/>
          <w:sz w:val="24"/>
        </w:rPr>
        <w:t xml:space="preserve"> compliance policies, procedures, and Standard of Conduct.</w:t>
      </w:r>
    </w:p>
    <w:p w:rsidR="005705CD" w:rsidRDefault="005705CD" w:rsidP="005705CD">
      <w:pPr>
        <w:pStyle w:val="ListParagraph"/>
        <w:numPr>
          <w:ilvl w:val="0"/>
          <w:numId w:val="30"/>
        </w:numPr>
        <w:autoSpaceDE w:val="0"/>
        <w:autoSpaceDN w:val="0"/>
        <w:adjustRightInd w:val="0"/>
        <w:rPr>
          <w:rFonts w:ascii="Times New Roman" w:hAnsi="Times New Roman"/>
          <w:sz w:val="24"/>
        </w:rPr>
      </w:pPr>
      <w:r w:rsidRPr="005705CD">
        <w:rPr>
          <w:rFonts w:ascii="Times New Roman" w:hAnsi="Times New Roman"/>
          <w:sz w:val="24"/>
        </w:rPr>
        <w:t>The Company will address and correct any issues of noncompliance and potential fraud, waste, and abuse identified and/or reported.</w:t>
      </w:r>
    </w:p>
    <w:p w:rsidR="005705CD" w:rsidRPr="005705CD" w:rsidRDefault="005705CD" w:rsidP="005705CD">
      <w:pPr>
        <w:pStyle w:val="ListParagraph"/>
        <w:numPr>
          <w:ilvl w:val="0"/>
          <w:numId w:val="30"/>
        </w:numPr>
        <w:autoSpaceDE w:val="0"/>
        <w:autoSpaceDN w:val="0"/>
        <w:adjustRightInd w:val="0"/>
        <w:rPr>
          <w:rFonts w:ascii="Times New Roman" w:hAnsi="Times New Roman"/>
          <w:sz w:val="24"/>
        </w:rPr>
      </w:pPr>
      <w:r w:rsidRPr="005705CD">
        <w:rPr>
          <w:rFonts w:ascii="Times New Roman" w:hAnsi="Times New Roman"/>
          <w:sz w:val="24"/>
        </w:rPr>
        <w:t xml:space="preserve">Employees shall perform work by complying with all applicable Federal and State standards, and by reporting issues of noncompliance and potential fraud, waste, and abuse through appropriate mechanisms. </w:t>
      </w:r>
    </w:p>
    <w:sectPr w:rsidR="005705CD" w:rsidRPr="005705CD" w:rsidSect="005860BF">
      <w:pgSz w:w="12240" w:h="15840"/>
      <w:pgMar w:top="864"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41"/>
    <w:multiLevelType w:val="hybridMultilevel"/>
    <w:tmpl w:val="B7C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26E3D"/>
    <w:multiLevelType w:val="hybridMultilevel"/>
    <w:tmpl w:val="6FBACD60"/>
    <w:lvl w:ilvl="0" w:tplc="12CA547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535BB"/>
    <w:multiLevelType w:val="hybridMultilevel"/>
    <w:tmpl w:val="FF5C06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93F59A7"/>
    <w:multiLevelType w:val="multilevel"/>
    <w:tmpl w:val="5040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E07754"/>
    <w:multiLevelType w:val="hybridMultilevel"/>
    <w:tmpl w:val="50401CF8"/>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B73D9"/>
    <w:multiLevelType w:val="hybridMultilevel"/>
    <w:tmpl w:val="DEAC2DA2"/>
    <w:lvl w:ilvl="0" w:tplc="FAC4C8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23A4D"/>
    <w:multiLevelType w:val="hybridMultilevel"/>
    <w:tmpl w:val="D62E2F1A"/>
    <w:lvl w:ilvl="0" w:tplc="3B9E880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24A2A"/>
    <w:multiLevelType w:val="hybridMultilevel"/>
    <w:tmpl w:val="EC1EEBE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A5C53"/>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5B014F"/>
    <w:multiLevelType w:val="multilevel"/>
    <w:tmpl w:val="C0BA53EE"/>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5B1589"/>
    <w:multiLevelType w:val="hybridMultilevel"/>
    <w:tmpl w:val="AECC408A"/>
    <w:lvl w:ilvl="0" w:tplc="F5F431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7D14A9"/>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1E23BF"/>
    <w:multiLevelType w:val="hybridMultilevel"/>
    <w:tmpl w:val="E00E3B34"/>
    <w:lvl w:ilvl="0" w:tplc="4E906D1C">
      <w:start w:val="1"/>
      <w:numFmt w:val="upperLetter"/>
      <w:lvlText w:val="%1."/>
      <w:lvlJc w:val="left"/>
      <w:pPr>
        <w:tabs>
          <w:tab w:val="num" w:pos="1440"/>
        </w:tabs>
        <w:ind w:left="1440" w:hanging="360"/>
      </w:pPr>
      <w:rPr>
        <w:rFonts w:hint="default"/>
        <w:b/>
        <w:i w:val="0"/>
      </w:rPr>
    </w:lvl>
    <w:lvl w:ilvl="1" w:tplc="12CA547C">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0A2632"/>
    <w:multiLevelType w:val="multilevel"/>
    <w:tmpl w:val="5A20D2B0"/>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CF446F2"/>
    <w:multiLevelType w:val="hybridMultilevel"/>
    <w:tmpl w:val="EA463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F26AC2"/>
    <w:multiLevelType w:val="multilevel"/>
    <w:tmpl w:val="0CC8C250"/>
    <w:lvl w:ilvl="0">
      <w:start w:val="1"/>
      <w:numFmt w:val="upperRoman"/>
      <w:lvlText w:val="%1."/>
      <w:lvlJc w:val="right"/>
      <w:pPr>
        <w:tabs>
          <w:tab w:val="num" w:pos="3420"/>
        </w:tabs>
        <w:ind w:left="3420" w:hanging="180"/>
      </w:pPr>
      <w:rPr>
        <w:rFonts w:hint="default"/>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A36ABE"/>
    <w:multiLevelType w:val="multilevel"/>
    <w:tmpl w:val="AFDAD48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6063A05"/>
    <w:multiLevelType w:val="multilevel"/>
    <w:tmpl w:val="F05EDB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A63640"/>
    <w:multiLevelType w:val="hybridMultilevel"/>
    <w:tmpl w:val="CA68A422"/>
    <w:lvl w:ilvl="0" w:tplc="C53E5C08">
      <w:start w:val="1"/>
      <w:numFmt w:val="bullet"/>
      <w:lvlText w:val=""/>
      <w:lvlJc w:val="left"/>
      <w:pPr>
        <w:tabs>
          <w:tab w:val="num" w:pos="720"/>
        </w:tabs>
        <w:ind w:left="720" w:hanging="360"/>
      </w:pPr>
      <w:rPr>
        <w:rFonts w:ascii="Wingdings" w:hAnsi="Wingdings" w:hint="default"/>
        <w:sz w:val="20"/>
      </w:rPr>
    </w:lvl>
    <w:lvl w:ilvl="1" w:tplc="01705D70">
      <w:start w:val="1"/>
      <w:numFmt w:val="upperLetter"/>
      <w:lvlText w:val="%2."/>
      <w:lvlJc w:val="left"/>
      <w:pPr>
        <w:tabs>
          <w:tab w:val="num" w:pos="1440"/>
        </w:tabs>
        <w:ind w:left="1440" w:hanging="360"/>
      </w:pPr>
      <w:rPr>
        <w:rFonts w:hint="default"/>
        <w:b/>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7434D8"/>
    <w:multiLevelType w:val="hybridMultilevel"/>
    <w:tmpl w:val="25D6E734"/>
    <w:lvl w:ilvl="0" w:tplc="65E22A0E">
      <w:start w:val="1"/>
      <w:numFmt w:val="bullet"/>
      <w:lvlText w:val=""/>
      <w:lvlJc w:val="left"/>
      <w:pPr>
        <w:tabs>
          <w:tab w:val="num" w:pos="720"/>
        </w:tabs>
        <w:ind w:left="720" w:hanging="360"/>
      </w:pPr>
      <w:rPr>
        <w:rFonts w:ascii="Symbol" w:hAnsi="Symbol" w:hint="default"/>
        <w:sz w:val="20"/>
      </w:rPr>
    </w:lvl>
    <w:lvl w:ilvl="1" w:tplc="B6D6AA4C" w:tentative="1">
      <w:start w:val="1"/>
      <w:numFmt w:val="bullet"/>
      <w:lvlText w:val="o"/>
      <w:lvlJc w:val="left"/>
      <w:pPr>
        <w:tabs>
          <w:tab w:val="num" w:pos="1440"/>
        </w:tabs>
        <w:ind w:left="1440" w:hanging="360"/>
      </w:pPr>
      <w:rPr>
        <w:rFonts w:ascii="Courier New" w:hAnsi="Courier New" w:hint="default"/>
        <w:sz w:val="20"/>
      </w:rPr>
    </w:lvl>
    <w:lvl w:ilvl="2" w:tplc="B2200B76" w:tentative="1">
      <w:start w:val="1"/>
      <w:numFmt w:val="bullet"/>
      <w:lvlText w:val=""/>
      <w:lvlJc w:val="left"/>
      <w:pPr>
        <w:tabs>
          <w:tab w:val="num" w:pos="2160"/>
        </w:tabs>
        <w:ind w:left="2160" w:hanging="360"/>
      </w:pPr>
      <w:rPr>
        <w:rFonts w:ascii="Wingdings" w:hAnsi="Wingdings" w:hint="default"/>
        <w:sz w:val="20"/>
      </w:rPr>
    </w:lvl>
    <w:lvl w:ilvl="3" w:tplc="1200F826" w:tentative="1">
      <w:start w:val="1"/>
      <w:numFmt w:val="bullet"/>
      <w:lvlText w:val=""/>
      <w:lvlJc w:val="left"/>
      <w:pPr>
        <w:tabs>
          <w:tab w:val="num" w:pos="2880"/>
        </w:tabs>
        <w:ind w:left="2880" w:hanging="360"/>
      </w:pPr>
      <w:rPr>
        <w:rFonts w:ascii="Wingdings" w:hAnsi="Wingdings" w:hint="default"/>
        <w:sz w:val="20"/>
      </w:rPr>
    </w:lvl>
    <w:lvl w:ilvl="4" w:tplc="92A09BCC" w:tentative="1">
      <w:start w:val="1"/>
      <w:numFmt w:val="bullet"/>
      <w:lvlText w:val=""/>
      <w:lvlJc w:val="left"/>
      <w:pPr>
        <w:tabs>
          <w:tab w:val="num" w:pos="3600"/>
        </w:tabs>
        <w:ind w:left="3600" w:hanging="360"/>
      </w:pPr>
      <w:rPr>
        <w:rFonts w:ascii="Wingdings" w:hAnsi="Wingdings" w:hint="default"/>
        <w:sz w:val="20"/>
      </w:rPr>
    </w:lvl>
    <w:lvl w:ilvl="5" w:tplc="6BAAC8F8" w:tentative="1">
      <w:start w:val="1"/>
      <w:numFmt w:val="bullet"/>
      <w:lvlText w:val=""/>
      <w:lvlJc w:val="left"/>
      <w:pPr>
        <w:tabs>
          <w:tab w:val="num" w:pos="4320"/>
        </w:tabs>
        <w:ind w:left="4320" w:hanging="360"/>
      </w:pPr>
      <w:rPr>
        <w:rFonts w:ascii="Wingdings" w:hAnsi="Wingdings" w:hint="default"/>
        <w:sz w:val="20"/>
      </w:rPr>
    </w:lvl>
    <w:lvl w:ilvl="6" w:tplc="4EDE0FA6" w:tentative="1">
      <w:start w:val="1"/>
      <w:numFmt w:val="bullet"/>
      <w:lvlText w:val=""/>
      <w:lvlJc w:val="left"/>
      <w:pPr>
        <w:tabs>
          <w:tab w:val="num" w:pos="5040"/>
        </w:tabs>
        <w:ind w:left="5040" w:hanging="360"/>
      </w:pPr>
      <w:rPr>
        <w:rFonts w:ascii="Wingdings" w:hAnsi="Wingdings" w:hint="default"/>
        <w:sz w:val="20"/>
      </w:rPr>
    </w:lvl>
    <w:lvl w:ilvl="7" w:tplc="9A3A126A" w:tentative="1">
      <w:start w:val="1"/>
      <w:numFmt w:val="bullet"/>
      <w:lvlText w:val=""/>
      <w:lvlJc w:val="left"/>
      <w:pPr>
        <w:tabs>
          <w:tab w:val="num" w:pos="5760"/>
        </w:tabs>
        <w:ind w:left="5760" w:hanging="360"/>
      </w:pPr>
      <w:rPr>
        <w:rFonts w:ascii="Wingdings" w:hAnsi="Wingdings" w:hint="default"/>
        <w:sz w:val="20"/>
      </w:rPr>
    </w:lvl>
    <w:lvl w:ilvl="8" w:tplc="BFEE83A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2C4C64"/>
    <w:multiLevelType w:val="hybridMultilevel"/>
    <w:tmpl w:val="D264033A"/>
    <w:lvl w:ilvl="0" w:tplc="C53E5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0368AE"/>
    <w:multiLevelType w:val="hybridMultilevel"/>
    <w:tmpl w:val="505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A4402"/>
    <w:multiLevelType w:val="hybridMultilevel"/>
    <w:tmpl w:val="80D85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C261F"/>
    <w:multiLevelType w:val="multilevel"/>
    <w:tmpl w:val="6FBACD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17671A"/>
    <w:multiLevelType w:val="multilevel"/>
    <w:tmpl w:val="CA68A42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E0E4E38"/>
    <w:multiLevelType w:val="hybridMultilevel"/>
    <w:tmpl w:val="C22CA944"/>
    <w:lvl w:ilvl="0" w:tplc="29F4F7FA">
      <w:start w:val="1"/>
      <w:numFmt w:val="upperRoman"/>
      <w:lvlText w:val="%1."/>
      <w:lvlJc w:val="left"/>
      <w:pPr>
        <w:tabs>
          <w:tab w:val="num" w:pos="1080"/>
        </w:tabs>
        <w:ind w:left="1080" w:hanging="720"/>
      </w:pPr>
      <w:rPr>
        <w:rFonts w:hint="default"/>
      </w:rPr>
    </w:lvl>
    <w:lvl w:ilvl="1" w:tplc="C53E5C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42210F"/>
    <w:multiLevelType w:val="multilevel"/>
    <w:tmpl w:val="12CA40DC"/>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3F3028"/>
    <w:multiLevelType w:val="hybridMultilevel"/>
    <w:tmpl w:val="553E9504"/>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710BC"/>
    <w:multiLevelType w:val="hybridMultilevel"/>
    <w:tmpl w:val="404C2CA2"/>
    <w:lvl w:ilvl="0" w:tplc="12CA547C">
      <w:start w:val="1"/>
      <w:numFmt w:val="upperRoman"/>
      <w:lvlText w:val="%1."/>
      <w:lvlJc w:val="right"/>
      <w:pPr>
        <w:tabs>
          <w:tab w:val="num" w:pos="3420"/>
        </w:tabs>
        <w:ind w:left="3420" w:hanging="180"/>
      </w:pPr>
      <w:rPr>
        <w:rFonts w:hint="default"/>
      </w:rPr>
    </w:lvl>
    <w:lvl w:ilvl="1" w:tplc="4E906D1C">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0151C5"/>
    <w:multiLevelType w:val="multilevel"/>
    <w:tmpl w:val="EC1E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27"/>
  </w:num>
  <w:num w:numId="4">
    <w:abstractNumId w:val="14"/>
  </w:num>
  <w:num w:numId="5">
    <w:abstractNumId w:val="28"/>
  </w:num>
  <w:num w:numId="6">
    <w:abstractNumId w:val="4"/>
  </w:num>
  <w:num w:numId="7">
    <w:abstractNumId w:val="3"/>
  </w:num>
  <w:num w:numId="8">
    <w:abstractNumId w:val="7"/>
  </w:num>
  <w:num w:numId="9">
    <w:abstractNumId w:val="29"/>
  </w:num>
  <w:num w:numId="10">
    <w:abstractNumId w:val="18"/>
  </w:num>
  <w:num w:numId="11">
    <w:abstractNumId w:val="17"/>
  </w:num>
  <w:num w:numId="12">
    <w:abstractNumId w:val="9"/>
  </w:num>
  <w:num w:numId="13">
    <w:abstractNumId w:val="24"/>
  </w:num>
  <w:num w:numId="14">
    <w:abstractNumId w:val="12"/>
  </w:num>
  <w:num w:numId="15">
    <w:abstractNumId w:val="13"/>
  </w:num>
  <w:num w:numId="16">
    <w:abstractNumId w:val="1"/>
  </w:num>
  <w:num w:numId="17">
    <w:abstractNumId w:val="16"/>
  </w:num>
  <w:num w:numId="18">
    <w:abstractNumId w:val="23"/>
  </w:num>
  <w:num w:numId="19">
    <w:abstractNumId w:val="26"/>
  </w:num>
  <w:num w:numId="20">
    <w:abstractNumId w:val="15"/>
  </w:num>
  <w:num w:numId="21">
    <w:abstractNumId w:val="11"/>
  </w:num>
  <w:num w:numId="22">
    <w:abstractNumId w:val="8"/>
  </w:num>
  <w:num w:numId="23">
    <w:abstractNumId w:val="20"/>
  </w:num>
  <w:num w:numId="24">
    <w:abstractNumId w:val="25"/>
  </w:num>
  <w:num w:numId="25">
    <w:abstractNumId w:val="10"/>
  </w:num>
  <w:num w:numId="26">
    <w:abstractNumId w:val="6"/>
  </w:num>
  <w:num w:numId="27">
    <w:abstractNumId w:val="5"/>
  </w:num>
  <w:num w:numId="28">
    <w:abstractNumId w:val="21"/>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A"/>
    <w:rsid w:val="00006BA5"/>
    <w:rsid w:val="001564D2"/>
    <w:rsid w:val="0019406F"/>
    <w:rsid w:val="00326FC5"/>
    <w:rsid w:val="00346946"/>
    <w:rsid w:val="00395874"/>
    <w:rsid w:val="00410998"/>
    <w:rsid w:val="00471FDE"/>
    <w:rsid w:val="004B7987"/>
    <w:rsid w:val="004C1453"/>
    <w:rsid w:val="004E0353"/>
    <w:rsid w:val="00527CAA"/>
    <w:rsid w:val="005705CD"/>
    <w:rsid w:val="005860BF"/>
    <w:rsid w:val="00586AA5"/>
    <w:rsid w:val="00586EA8"/>
    <w:rsid w:val="005E1425"/>
    <w:rsid w:val="0064448B"/>
    <w:rsid w:val="006A0532"/>
    <w:rsid w:val="006A267C"/>
    <w:rsid w:val="0074068B"/>
    <w:rsid w:val="00780FA5"/>
    <w:rsid w:val="00791FB7"/>
    <w:rsid w:val="007C0AB3"/>
    <w:rsid w:val="00837835"/>
    <w:rsid w:val="00951474"/>
    <w:rsid w:val="00AC498D"/>
    <w:rsid w:val="00B33961"/>
    <w:rsid w:val="00B46CFC"/>
    <w:rsid w:val="00B5082C"/>
    <w:rsid w:val="00B62800"/>
    <w:rsid w:val="00B80896"/>
    <w:rsid w:val="00BA45DA"/>
    <w:rsid w:val="00BA7C6A"/>
    <w:rsid w:val="00BB2AA6"/>
    <w:rsid w:val="00BB394C"/>
    <w:rsid w:val="00BF2BD7"/>
    <w:rsid w:val="00D247EC"/>
    <w:rsid w:val="00D41F10"/>
    <w:rsid w:val="00DC5167"/>
    <w:rsid w:val="00E435BD"/>
    <w:rsid w:val="00F443CF"/>
    <w:rsid w:val="00F450B0"/>
    <w:rsid w:val="00FC7813"/>
    <w:rsid w:val="00FD4363"/>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Manager>Sheryl E. Butler</Manager>
  <Company>Dupage Medical Group</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DMG</dc:subject>
  <dc:creator>Sheryl E. Butler</dc:creator>
  <cp:lastModifiedBy>Agins-Tzanov, Amanda</cp:lastModifiedBy>
  <cp:revision>5</cp:revision>
  <dcterms:created xsi:type="dcterms:W3CDTF">2017-08-18T14:49:00Z</dcterms:created>
  <dcterms:modified xsi:type="dcterms:W3CDTF">2018-07-31T12:46:00Z</dcterms:modified>
</cp:coreProperties>
</file>